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7" w:rsidRDefault="00E427AE" w:rsidP="00E427AE">
      <w:pPr>
        <w:jc w:val="center"/>
      </w:pPr>
      <w:r>
        <w:t>TABELLA ESEMPI CASI LIMITE EFFETTI BLOCCO STIPENDIALE SU CLASSI E SCATTI E OMOGENEIZZAZIONI</w:t>
      </w:r>
      <w:bookmarkStart w:id="0" w:name="_GoBack"/>
      <w:bookmarkEnd w:id="0"/>
    </w:p>
    <w:tbl>
      <w:tblPr>
        <w:tblStyle w:val="Grigliatabella"/>
        <w:tblW w:w="12850" w:type="dxa"/>
        <w:tblLayout w:type="fixed"/>
        <w:tblLook w:val="04A0"/>
      </w:tblPr>
      <w:tblGrid>
        <w:gridCol w:w="1101"/>
        <w:gridCol w:w="2887"/>
        <w:gridCol w:w="3038"/>
        <w:gridCol w:w="2912"/>
        <w:gridCol w:w="2912"/>
      </w:tblGrid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shd w:val="pct20" w:color="auto" w:fill="auto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80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87" w:type="dxa"/>
            <w:shd w:val="pct20" w:color="auto" w:fill="auto"/>
          </w:tcPr>
          <w:p w:rsidR="00E427AE" w:rsidRPr="003D7B09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7B09">
              <w:rPr>
                <w:rFonts w:ascii="Arial" w:hAnsi="Arial" w:cs="Arial"/>
                <w:b/>
                <w:bCs/>
                <w:sz w:val="16"/>
                <w:szCs w:val="16"/>
              </w:rPr>
              <w:t>Ufficiale Accademia arruolato in data 19.09.1996 nomina ad Ufficiale 19.09.1998, non promosso a Col.</w:t>
            </w:r>
          </w:p>
        </w:tc>
        <w:tc>
          <w:tcPr>
            <w:tcW w:w="3038" w:type="dxa"/>
            <w:shd w:val="pct20" w:color="auto" w:fill="auto"/>
          </w:tcPr>
          <w:p w:rsidR="00E427AE" w:rsidRPr="003D7B09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7B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Ufficiale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nato nel 1964 </w:t>
            </w:r>
            <w:r w:rsidRPr="003D7B09">
              <w:rPr>
                <w:rFonts w:ascii="Arial" w:hAnsi="Arial" w:cs="Arial"/>
                <w:b/>
                <w:bCs/>
                <w:sz w:val="16"/>
                <w:szCs w:val="16"/>
              </w:rPr>
              <w:t>ex Marescia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llo arruolato in data 19.09.1982</w:t>
            </w:r>
            <w:r w:rsidRPr="003D7B09">
              <w:rPr>
                <w:rFonts w:ascii="Arial" w:hAnsi="Arial" w:cs="Arial"/>
                <w:b/>
                <w:bCs/>
                <w:sz w:val="16"/>
                <w:szCs w:val="16"/>
              </w:rPr>
              <w:t>, nomina ad Ufficiale 19.09.1994, non promosso a Col.</w:t>
            </w:r>
          </w:p>
        </w:tc>
        <w:tc>
          <w:tcPr>
            <w:tcW w:w="2912" w:type="dxa"/>
            <w:shd w:val="pct20" w:color="auto" w:fill="auto"/>
          </w:tcPr>
          <w:p w:rsidR="00E427AE" w:rsidRPr="003D7B09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7B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Ten. Col. Accademia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nato nel 1964 </w:t>
            </w:r>
            <w:r w:rsidRPr="003D7B09">
              <w:rPr>
                <w:rFonts w:ascii="Arial" w:hAnsi="Arial" w:cs="Arial"/>
                <w:b/>
                <w:bCs/>
                <w:sz w:val="16"/>
                <w:szCs w:val="16"/>
              </w:rPr>
              <w:t>arruolato in data 19.09.1982 nomina ad Ufficiale 19.09.1984, non promosso a Col.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31.12.2010</w:t>
            </w:r>
          </w:p>
        </w:tc>
        <w:tc>
          <w:tcPr>
            <w:tcW w:w="2887" w:type="dxa"/>
            <w:vAlign w:val="center"/>
          </w:tcPr>
          <w:p w:rsidR="00E427AE" w:rsidRPr="00AC2748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rattamento economico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non omogeneizzato </w:t>
            </w:r>
            <w:r w:rsidRPr="0009677B">
              <w:rPr>
                <w:rFonts w:ascii="Arial" w:hAnsi="Arial" w:cs="Arial"/>
                <w:bCs/>
                <w:sz w:val="16"/>
                <w:szCs w:val="16"/>
              </w:rPr>
              <w:t>legato al parametro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038" w:type="dxa"/>
            <w:vAlign w:val="center"/>
          </w:tcPr>
          <w:p w:rsidR="00E427AE" w:rsidRPr="00AC2748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7B09">
              <w:rPr>
                <w:rFonts w:ascii="Arial" w:hAnsi="Arial" w:cs="Arial"/>
                <w:bCs/>
                <w:sz w:val="16"/>
                <w:szCs w:val="16"/>
              </w:rPr>
              <w:t>Trattamento economico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>Colonnello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+ 2 anni + 3 classi”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>dal 19.09.2009.</w:t>
            </w:r>
          </w:p>
        </w:tc>
        <w:tc>
          <w:tcPr>
            <w:tcW w:w="2912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7B09">
              <w:rPr>
                <w:rFonts w:ascii="Arial" w:hAnsi="Arial" w:cs="Arial"/>
                <w:bCs/>
                <w:sz w:val="16"/>
                <w:szCs w:val="16"/>
              </w:rPr>
              <w:t>Trattamento economico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“Gen. B + 1 classe”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>dal 19.09.2009.</w:t>
            </w:r>
          </w:p>
        </w:tc>
      </w:tr>
      <w:tr w:rsidR="00E427AE" w:rsidRPr="00AC2748" w:rsidTr="009849CE">
        <w:trPr>
          <w:gridAfter w:val="1"/>
          <w:wAfter w:w="2912" w:type="dxa"/>
          <w:trHeight w:val="472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0802">
              <w:rPr>
                <w:rFonts w:ascii="Arial" w:hAnsi="Arial" w:cs="Arial"/>
                <w:b/>
                <w:bCs/>
                <w:sz w:val="16"/>
                <w:szCs w:val="16"/>
              </w:rPr>
              <w:t>01.01.2011</w:t>
            </w:r>
          </w:p>
        </w:tc>
        <w:tc>
          <w:tcPr>
            <w:tcW w:w="8837" w:type="dxa"/>
            <w:gridSpan w:val="3"/>
            <w:vAlign w:val="center"/>
          </w:tcPr>
          <w:p w:rsidR="00E427AE" w:rsidRPr="00D30954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BLOCCO STIPENDIALE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19.09.2011</w:t>
            </w:r>
          </w:p>
        </w:tc>
        <w:tc>
          <w:tcPr>
            <w:tcW w:w="2887" w:type="dxa"/>
          </w:tcPr>
          <w:p w:rsidR="00E427AE" w:rsidRPr="00AC2748" w:rsidRDefault="00E427AE" w:rsidP="009849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Perde la parziale omogeneizzazione a Colonello (13 anni)</w:t>
            </w:r>
            <w:r w:rsidRPr="00D243A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 w:rsidRPr="00D243A1">
              <w:rPr>
                <w:rFonts w:ascii="Arial" w:hAnsi="Arial" w:cs="Arial"/>
                <w:bCs/>
                <w:sz w:val="16"/>
                <w:szCs w:val="16"/>
              </w:rPr>
              <w:t>e rimane con il</w:t>
            </w:r>
            <w:r w:rsidRPr="00D24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D243A1">
              <w:rPr>
                <w:rFonts w:ascii="Arial" w:hAnsi="Arial" w:cs="Arial"/>
                <w:b/>
                <w:bCs/>
                <w:sz w:val="16"/>
                <w:szCs w:val="16"/>
              </w:rPr>
              <w:t>rattamento economico non omogeneizzato.</w:t>
            </w:r>
          </w:p>
        </w:tc>
        <w:tc>
          <w:tcPr>
            <w:tcW w:w="3038" w:type="dxa"/>
            <w:vAlign w:val="center"/>
          </w:tcPr>
          <w:p w:rsidR="00E427AE" w:rsidRPr="00C50802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Perde una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prima </w:t>
            </w: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classe</w:t>
            </w:r>
            <w:r w:rsidRPr="00D243A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rimane con  il trattamento “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>Colonnello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+ 2 anni + 3 classi”.</w:t>
            </w:r>
          </w:p>
        </w:tc>
        <w:tc>
          <w:tcPr>
            <w:tcW w:w="2912" w:type="dxa"/>
            <w:vAlign w:val="center"/>
          </w:tcPr>
          <w:p w:rsidR="00E427AE" w:rsidRPr="0009677B" w:rsidRDefault="00E427AE" w:rsidP="009849C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Perde una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prima </w:t>
            </w: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classe</w:t>
            </w:r>
            <w:r w:rsidRPr="00D243A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r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imane con 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 + 1 classe”.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19.09.2013</w:t>
            </w:r>
          </w:p>
        </w:tc>
        <w:tc>
          <w:tcPr>
            <w:tcW w:w="2887" w:type="dxa"/>
          </w:tcPr>
          <w:p w:rsidR="00E427AE" w:rsidRPr="00AC2748" w:rsidRDefault="00E427AE" w:rsidP="009849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Perde l’intera omogeneizzazione a Colonello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(15 anni)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 rimane con il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rattamento economico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 omogeneizzato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38" w:type="dxa"/>
            <w:vAlign w:val="center"/>
          </w:tcPr>
          <w:p w:rsidR="00E427AE" w:rsidRPr="00C50802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Perde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una </w:t>
            </w: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seconda classe</w:t>
            </w:r>
            <w:r w:rsidRPr="00D243A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rimane con  il trattamento “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>Colonnello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+ 2 anni + 3 classi”.</w:t>
            </w:r>
          </w:p>
        </w:tc>
        <w:tc>
          <w:tcPr>
            <w:tcW w:w="2912" w:type="dxa"/>
            <w:vAlign w:val="center"/>
          </w:tcPr>
          <w:p w:rsidR="00E427AE" w:rsidRPr="00C50802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Perde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una</w:t>
            </w: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seconda classe</w:t>
            </w:r>
            <w:r w:rsidRPr="00D243A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r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imane con 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 + 1 classe”.</w:t>
            </w:r>
          </w:p>
        </w:tc>
      </w:tr>
      <w:tr w:rsidR="00E427AE" w:rsidRPr="00AC2748" w:rsidTr="009849CE">
        <w:trPr>
          <w:gridAfter w:val="1"/>
          <w:wAfter w:w="2912" w:type="dxa"/>
          <w:trHeight w:val="326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01.01.2015</w:t>
            </w:r>
          </w:p>
        </w:tc>
        <w:tc>
          <w:tcPr>
            <w:tcW w:w="8837" w:type="dxa"/>
            <w:gridSpan w:val="3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SBLOCCO STIPENDIALE DI TUTTI  GLI EMOLUMENTI SOSPESI MA NON DI “CLASSI E SCATTI”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01.01.2015</w:t>
            </w:r>
          </w:p>
        </w:tc>
        <w:tc>
          <w:tcPr>
            <w:tcW w:w="2887" w:type="dxa"/>
          </w:tcPr>
          <w:p w:rsidR="00E427AE" w:rsidRPr="00FC283C" w:rsidRDefault="00E427AE" w:rsidP="009849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C283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Acquisisce</w:t>
            </w:r>
            <w:r w:rsidRPr="00FC283C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, senza arretrati, </w:t>
            </w:r>
            <w:r w:rsidRPr="00FC283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l’intera omogeneizzazione</w:t>
            </w:r>
            <w:r w:rsidRPr="00FC283C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 con il trattamento economico “</w:t>
            </w:r>
            <w:r w:rsidRPr="00FC283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Colonnello” </w:t>
            </w:r>
            <w:r w:rsidRPr="00FC283C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e </w:t>
            </w:r>
            <w:r w:rsidRPr="0020237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con essa recupera, a far data dall’01.01.2016, i 5 anni soggetti al blocco.</w:t>
            </w:r>
          </w:p>
        </w:tc>
        <w:tc>
          <w:tcPr>
            <w:tcW w:w="3038" w:type="dxa"/>
            <w:vAlign w:val="center"/>
          </w:tcPr>
          <w:p w:rsidR="00E427AE" w:rsidRPr="00C50802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vAlign w:val="center"/>
          </w:tcPr>
          <w:p w:rsidR="00E427AE" w:rsidRPr="00C50802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19.09.2015</w:t>
            </w:r>
          </w:p>
        </w:tc>
        <w:tc>
          <w:tcPr>
            <w:tcW w:w="2887" w:type="dxa"/>
            <w:vAlign w:val="center"/>
          </w:tcPr>
          <w:p w:rsidR="00E427AE" w:rsidRPr="00D243A1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Acquisisce il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trattamento economico 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Colonnello + 2 anni”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038" w:type="dxa"/>
            <w:vAlign w:val="center"/>
          </w:tcPr>
          <w:p w:rsidR="00E427AE" w:rsidRPr="00C50802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Perde una terza classe</w:t>
            </w:r>
            <w:r w:rsidRPr="00D243A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rimane con  il trattamento “</w:t>
            </w:r>
            <w:r w:rsidRPr="00980EBB">
              <w:rPr>
                <w:rFonts w:ascii="Arial" w:hAnsi="Arial" w:cs="Arial"/>
                <w:b/>
                <w:bCs/>
                <w:sz w:val="16"/>
                <w:szCs w:val="16"/>
              </w:rPr>
              <w:t>Colonnello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+ 2 anni + 3 classi”.</w:t>
            </w:r>
          </w:p>
        </w:tc>
        <w:tc>
          <w:tcPr>
            <w:tcW w:w="2912" w:type="dxa"/>
            <w:vAlign w:val="center"/>
          </w:tcPr>
          <w:p w:rsidR="00E427AE" w:rsidRPr="00D30954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Perde una terza classe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 r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imane con 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 + 1 classe”.</w:t>
            </w:r>
          </w:p>
        </w:tc>
      </w:tr>
      <w:tr w:rsidR="00E427AE" w:rsidRPr="00AC2748" w:rsidTr="009849CE">
        <w:trPr>
          <w:gridAfter w:val="1"/>
          <w:wAfter w:w="2912" w:type="dxa"/>
          <w:trHeight w:val="369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01.01.2016</w:t>
            </w:r>
          </w:p>
        </w:tc>
        <w:tc>
          <w:tcPr>
            <w:tcW w:w="8837" w:type="dxa"/>
            <w:gridSpan w:val="3"/>
            <w:vAlign w:val="center"/>
          </w:tcPr>
          <w:p w:rsidR="00E427AE" w:rsidRPr="00266E4F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FINE PERIODO INUTILE PER LA MATURAZIONE DI CLASSI E SCATTI</w:t>
            </w:r>
          </w:p>
        </w:tc>
      </w:tr>
      <w:tr w:rsidR="00E427AE" w:rsidRPr="00AC2748" w:rsidTr="009849CE"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19.09.2016</w:t>
            </w:r>
          </w:p>
        </w:tc>
        <w:tc>
          <w:tcPr>
            <w:tcW w:w="2887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E427AE" w:rsidRPr="00276185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6B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prima</w:t>
            </w:r>
            <w:r w:rsidRPr="00176B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classe “posticipata</w:t>
            </w:r>
            <w:r w:rsidRPr="00176BFF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ed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 “</w:t>
            </w:r>
            <w:r w:rsidRPr="002761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Colonnello + 2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anni + 4</w:t>
            </w:r>
            <w:r w:rsidRPr="002761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classi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”.</w:t>
            </w:r>
          </w:p>
        </w:tc>
        <w:tc>
          <w:tcPr>
            <w:tcW w:w="2912" w:type="dxa"/>
            <w:vAlign w:val="center"/>
          </w:tcPr>
          <w:p w:rsidR="00E427AE" w:rsidRPr="00276185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6B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la prima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classe “posticipata</w:t>
            </w:r>
            <w:r w:rsidRPr="00176BFF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ed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Gen. B. </w:t>
            </w:r>
            <w:r w:rsidRPr="00276185">
              <w:rPr>
                <w:rFonts w:ascii="Arial" w:hAnsi="Arial" w:cs="Arial"/>
                <w:b/>
                <w:bCs/>
                <w:sz w:val="16"/>
                <w:szCs w:val="16"/>
              </w:rPr>
              <w:t>+ 2 classi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12" w:type="dxa"/>
            <w:vAlign w:val="center"/>
          </w:tcPr>
          <w:p w:rsidR="00E427AE" w:rsidRPr="00E05FAD" w:rsidRDefault="00E427AE" w:rsidP="009849C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19.09.2017</w:t>
            </w:r>
          </w:p>
        </w:tc>
        <w:tc>
          <w:tcPr>
            <w:tcW w:w="2887" w:type="dxa"/>
            <w:vAlign w:val="center"/>
          </w:tcPr>
          <w:p w:rsidR="00E427AE" w:rsidRPr="00AC2748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E427AE" w:rsidRPr="00C703E5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Cs/>
                <w:sz w:val="16"/>
                <w:szCs w:val="16"/>
              </w:rPr>
              <w:t>Perde di nuovo una classe. Rimane con il tra</w:t>
            </w:r>
            <w:r w:rsidR="00092980">
              <w:rPr>
                <w:rFonts w:ascii="Arial" w:hAnsi="Arial" w:cs="Arial"/>
                <w:bCs/>
                <w:sz w:val="16"/>
                <w:szCs w:val="16"/>
              </w:rPr>
              <w:t>ttamento Colonnello + 2 anni + 4</w:t>
            </w:r>
            <w:r w:rsidRPr="00D243A1">
              <w:rPr>
                <w:rFonts w:ascii="Arial" w:hAnsi="Arial" w:cs="Arial"/>
                <w:bCs/>
                <w:sz w:val="16"/>
                <w:szCs w:val="16"/>
              </w:rPr>
              <w:t xml:space="preserve"> classi.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>e più favorevole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acquisisce la </w:t>
            </w: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>parziale omogeneizzazione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(23 anni dalla nomina a Uff.)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Gen. Brigata. </w:t>
            </w:r>
          </w:p>
        </w:tc>
        <w:tc>
          <w:tcPr>
            <w:tcW w:w="2912" w:type="dxa"/>
            <w:vAlign w:val="center"/>
          </w:tcPr>
          <w:p w:rsidR="00E427AE" w:rsidRPr="00D30954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Perde di nuovo una classe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Rimane con il trattamento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 + 2 classi).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01.01.2018</w:t>
            </w:r>
          </w:p>
        </w:tc>
        <w:tc>
          <w:tcPr>
            <w:tcW w:w="2887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Acquisisce il trattamento 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“Colonnello + 2 anni + 1 classe”</w:t>
            </w:r>
          </w:p>
        </w:tc>
        <w:tc>
          <w:tcPr>
            <w:tcW w:w="3038" w:type="dxa"/>
            <w:vAlign w:val="center"/>
          </w:tcPr>
          <w:p w:rsidR="00E427AE" w:rsidRPr="00907CE3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vAlign w:val="center"/>
          </w:tcPr>
          <w:p w:rsidR="00E427AE" w:rsidRPr="00907CE3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19.09.2018</w:t>
            </w:r>
          </w:p>
        </w:tc>
        <w:tc>
          <w:tcPr>
            <w:tcW w:w="2887" w:type="dxa"/>
            <w:vAlign w:val="center"/>
          </w:tcPr>
          <w:p w:rsidR="00E427AE" w:rsidRPr="00A3316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E427AE" w:rsidRPr="00730336" w:rsidRDefault="00E427AE" w:rsidP="009849CE">
            <w:pPr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30336">
              <w:rPr>
                <w:rFonts w:ascii="Arial" w:hAnsi="Arial" w:cs="Arial"/>
                <w:bCs/>
                <w:sz w:val="16"/>
                <w:szCs w:val="16"/>
              </w:rPr>
              <w:t xml:space="preserve">Acquisisce la seconda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classe “posticipata</w:t>
            </w:r>
            <w:r w:rsidRPr="00730336">
              <w:rPr>
                <w:rFonts w:ascii="Arial" w:hAnsi="Arial" w:cs="Arial"/>
                <w:bCs/>
                <w:sz w:val="16"/>
                <w:szCs w:val="16"/>
              </w:rPr>
              <w:t>” ed il trattame</w:t>
            </w:r>
            <w:r w:rsidR="00092980">
              <w:rPr>
                <w:rFonts w:ascii="Arial" w:hAnsi="Arial" w:cs="Arial"/>
                <w:bCs/>
                <w:sz w:val="16"/>
                <w:szCs w:val="16"/>
              </w:rPr>
              <w:t xml:space="preserve">nto da Colonnello + 2 anni + 5 </w:t>
            </w:r>
            <w:r w:rsidRPr="00730336">
              <w:rPr>
                <w:rFonts w:ascii="Arial" w:hAnsi="Arial" w:cs="Arial"/>
                <w:bCs/>
                <w:sz w:val="16"/>
                <w:szCs w:val="16"/>
              </w:rPr>
              <w:t xml:space="preserve">classi, se più favorevole rispetto a Gen. B. 23 anni. </w:t>
            </w:r>
          </w:p>
        </w:tc>
        <w:tc>
          <w:tcPr>
            <w:tcW w:w="2912" w:type="dxa"/>
            <w:vAlign w:val="center"/>
          </w:tcPr>
          <w:p w:rsidR="00E427AE" w:rsidRPr="007B66F5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seconda classe “posticipata</w:t>
            </w: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ed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B. + 3</w:t>
            </w:r>
            <w:r w:rsidRPr="002761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classi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19.09.2019</w:t>
            </w:r>
          </w:p>
        </w:tc>
        <w:tc>
          <w:tcPr>
            <w:tcW w:w="2887" w:type="dxa"/>
            <w:vAlign w:val="center"/>
          </w:tcPr>
          <w:p w:rsidR="00E427AE" w:rsidRPr="003D7B09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E427AE" w:rsidRPr="00331A8B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375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Acquisisce l’intera omogeneizzazione a Gen. B. ed il trattamento economico da</w:t>
            </w:r>
            <w:r w:rsidRPr="0020237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Gen. B. + </w:t>
            </w:r>
            <w:r w:rsidRPr="00202375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6</w:t>
            </w:r>
            <w:r w:rsidRPr="00202375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 </w:t>
            </w:r>
            <w:r w:rsidRPr="0020237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classi e con essa recupera i 5 anni soggetti al blocco a far data dal 19.09.2019.</w:t>
            </w:r>
          </w:p>
        </w:tc>
        <w:tc>
          <w:tcPr>
            <w:tcW w:w="2912" w:type="dxa"/>
            <w:vAlign w:val="center"/>
          </w:tcPr>
          <w:p w:rsidR="00E427AE" w:rsidRPr="00E05FAD" w:rsidRDefault="00E427AE" w:rsidP="009849C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Perde di nuovo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una </w:t>
            </w:r>
            <w:r w:rsidRPr="00D243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classe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Rimane con il trattamento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Gen. B + 3 classi). 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01.01.2020</w:t>
            </w:r>
          </w:p>
        </w:tc>
        <w:tc>
          <w:tcPr>
            <w:tcW w:w="2887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Acquisisce il trattamento 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“Colonnello + 2 anni + 2 classi”</w:t>
            </w:r>
          </w:p>
        </w:tc>
        <w:tc>
          <w:tcPr>
            <w:tcW w:w="3038" w:type="dxa"/>
            <w:vAlign w:val="center"/>
          </w:tcPr>
          <w:p w:rsidR="00E427AE" w:rsidRPr="003D7B09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12" w:type="dxa"/>
            <w:vAlign w:val="center"/>
          </w:tcPr>
          <w:p w:rsidR="00E427AE" w:rsidRPr="00907CE3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19.09.2020</w:t>
            </w:r>
          </w:p>
        </w:tc>
        <w:tc>
          <w:tcPr>
            <w:tcW w:w="2887" w:type="dxa"/>
            <w:vAlign w:val="center"/>
          </w:tcPr>
          <w:p w:rsidR="00E427AE" w:rsidRPr="003D7B09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12" w:type="dxa"/>
            <w:vAlign w:val="center"/>
          </w:tcPr>
          <w:p w:rsidR="00E427AE" w:rsidRPr="007B66F5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terza “posticipata</w:t>
            </w: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ed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B. + 4</w:t>
            </w:r>
            <w:r w:rsidRPr="002761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classi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Pr="00C50802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19.09.2021</w:t>
            </w:r>
          </w:p>
        </w:tc>
        <w:tc>
          <w:tcPr>
            <w:tcW w:w="2887" w:type="dxa"/>
          </w:tcPr>
          <w:p w:rsidR="00E427AE" w:rsidRPr="00AC2748" w:rsidRDefault="00E427AE" w:rsidP="009849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7B09">
              <w:rPr>
                <w:rFonts w:ascii="Arial" w:hAnsi="Arial" w:cs="Arial"/>
                <w:bCs/>
                <w:sz w:val="16"/>
                <w:szCs w:val="16"/>
              </w:rPr>
              <w:t>attribuzione della parziale omogeneizzazione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(23 anni dalla nomina a Uff.) al trattamento economico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(stipendio + IIS) Gen. Brigata</w:t>
            </w:r>
          </w:p>
        </w:tc>
        <w:tc>
          <w:tcPr>
            <w:tcW w:w="3038" w:type="dxa"/>
            <w:vAlign w:val="center"/>
          </w:tcPr>
          <w:p w:rsidR="00E427AE" w:rsidRPr="00E05FAD" w:rsidRDefault="00E427AE" w:rsidP="009849C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una classe.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B. + 7 classi. </w:t>
            </w:r>
          </w:p>
        </w:tc>
        <w:tc>
          <w:tcPr>
            <w:tcW w:w="2912" w:type="dxa"/>
            <w:vAlign w:val="center"/>
          </w:tcPr>
          <w:p w:rsidR="00E427AE" w:rsidRPr="00E05FAD" w:rsidRDefault="00E427AE" w:rsidP="009849C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3316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Perde di nuovo una classe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Rimane con il trattamento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Gen. B + 4 classi). 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19.09.2022</w:t>
            </w:r>
          </w:p>
        </w:tc>
        <w:tc>
          <w:tcPr>
            <w:tcW w:w="2887" w:type="dxa"/>
          </w:tcPr>
          <w:p w:rsidR="00E427AE" w:rsidRPr="00C703E5" w:rsidRDefault="00E427AE" w:rsidP="009849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E427AE" w:rsidRDefault="00E427AE" w:rsidP="009849C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vAlign w:val="center"/>
          </w:tcPr>
          <w:p w:rsidR="00E427AE" w:rsidRPr="007B66F5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quarta classe “posticipata</w:t>
            </w:r>
            <w:r w:rsidRPr="00907CE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ed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 xml:space="preserve">il trattamento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Gen. B. + 5</w:t>
            </w:r>
            <w:r w:rsidRPr="002761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classi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E427AE" w:rsidRPr="00AC2748" w:rsidTr="009849CE">
        <w:trPr>
          <w:gridAfter w:val="1"/>
          <w:wAfter w:w="2912" w:type="dxa"/>
        </w:trPr>
        <w:tc>
          <w:tcPr>
            <w:tcW w:w="1101" w:type="dxa"/>
            <w:vAlign w:val="center"/>
          </w:tcPr>
          <w:p w:rsidR="00E427AE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19.09.2023</w:t>
            </w:r>
          </w:p>
        </w:tc>
        <w:tc>
          <w:tcPr>
            <w:tcW w:w="2887" w:type="dxa"/>
          </w:tcPr>
          <w:p w:rsidR="00E427AE" w:rsidRDefault="00E427AE" w:rsidP="009849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703E5">
              <w:rPr>
                <w:rFonts w:ascii="Arial" w:hAnsi="Arial" w:cs="Arial"/>
                <w:bCs/>
                <w:sz w:val="16"/>
                <w:szCs w:val="16"/>
              </w:rPr>
              <w:t xml:space="preserve">Maturazione anzianità (25 anni dalla nomina a Uff.) per l’intera omogeneizzazione a Gen. B. </w:t>
            </w:r>
            <w:r w:rsidRPr="003D7B09">
              <w:rPr>
                <w:rFonts w:ascii="Arial" w:hAnsi="Arial" w:cs="Arial"/>
                <w:bCs/>
                <w:sz w:val="16"/>
                <w:szCs w:val="16"/>
              </w:rPr>
              <w:t>Attribuzione del trattamento economico da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Gen. B. + </w:t>
            </w:r>
            <w:r w:rsidRPr="00C703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classe. </w:t>
            </w:r>
          </w:p>
        </w:tc>
        <w:tc>
          <w:tcPr>
            <w:tcW w:w="3038" w:type="dxa"/>
            <w:vAlign w:val="center"/>
          </w:tcPr>
          <w:p w:rsidR="00E427AE" w:rsidRPr="00E05FAD" w:rsidRDefault="00E427AE" w:rsidP="009849C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Acquisisce uno scatto.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B. + 8 classi. </w:t>
            </w:r>
          </w:p>
        </w:tc>
        <w:tc>
          <w:tcPr>
            <w:tcW w:w="2912" w:type="dxa"/>
            <w:vAlign w:val="center"/>
          </w:tcPr>
          <w:p w:rsidR="00E427AE" w:rsidRPr="007B66F5" w:rsidRDefault="00E427AE" w:rsidP="009849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16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Perde di nuovo una classe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555185">
              <w:rPr>
                <w:rFonts w:ascii="Arial" w:hAnsi="Arial" w:cs="Arial"/>
                <w:bCs/>
                <w:sz w:val="16"/>
                <w:szCs w:val="16"/>
              </w:rPr>
              <w:t xml:space="preserve">Rimane con il trattamento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Gen. B + 5 classi). </w:t>
            </w:r>
          </w:p>
        </w:tc>
      </w:tr>
    </w:tbl>
    <w:p w:rsidR="00E427AE" w:rsidRDefault="00E427AE" w:rsidP="00E427AE">
      <w:pPr>
        <w:jc w:val="center"/>
      </w:pPr>
    </w:p>
    <w:sectPr w:rsidR="00E427AE" w:rsidSect="00C50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E427AE"/>
    <w:rsid w:val="00092980"/>
    <w:rsid w:val="00144A35"/>
    <w:rsid w:val="00452D7C"/>
    <w:rsid w:val="004827A1"/>
    <w:rsid w:val="004F41CF"/>
    <w:rsid w:val="006723FC"/>
    <w:rsid w:val="007501DC"/>
    <w:rsid w:val="007D2295"/>
    <w:rsid w:val="008158F3"/>
    <w:rsid w:val="00B979F5"/>
    <w:rsid w:val="00C50B7B"/>
    <w:rsid w:val="00E427AE"/>
    <w:rsid w:val="00FA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Taccalozzi Gianluca - MAR.O</dc:creator>
  <cp:lastModifiedBy>proprietario</cp:lastModifiedBy>
  <cp:revision>5</cp:revision>
  <dcterms:created xsi:type="dcterms:W3CDTF">2016-03-10T18:22:00Z</dcterms:created>
  <dcterms:modified xsi:type="dcterms:W3CDTF">2016-03-11T04:58:00Z</dcterms:modified>
</cp:coreProperties>
</file>